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5525" w14:textId="77777777" w:rsidR="00254DF0" w:rsidRDefault="00B54B1E">
      <w:pPr>
        <w:pStyle w:val="Default"/>
        <w:jc w:val="both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 xml:space="preserve">Z-KP.271.3.2022  </w:t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  <w:t>Załącznik Nr 9 do SWZ</w:t>
      </w:r>
    </w:p>
    <w:p w14:paraId="73B13B30" w14:textId="77777777" w:rsidR="00254DF0" w:rsidRDefault="00254DF0">
      <w:pPr>
        <w:pStyle w:val="Default"/>
        <w:jc w:val="center"/>
        <w:rPr>
          <w:rFonts w:ascii="Garamond" w:hAnsi="Garamond"/>
          <w:b/>
          <w:bCs/>
          <w:color w:val="auto"/>
          <w:sz w:val="22"/>
          <w:szCs w:val="22"/>
        </w:rPr>
      </w:pPr>
    </w:p>
    <w:p w14:paraId="71389CF7" w14:textId="77777777" w:rsidR="00254DF0" w:rsidRDefault="00B54B1E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>Zobowiązanie podmiotu udostepniającego zasoby</w:t>
      </w:r>
    </w:p>
    <w:p w14:paraId="23EAABBD" w14:textId="77777777" w:rsidR="00254DF0" w:rsidRDefault="00B54B1E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do oddania do dyspozycji Wykonawcy niezbędnych zasobów </w:t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>na potrzeby realizacji zamówienia</w:t>
      </w:r>
    </w:p>
    <w:p w14:paraId="7CCB3CCF" w14:textId="77777777" w:rsidR="00254DF0" w:rsidRDefault="00254DF0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</w:p>
    <w:p w14:paraId="1BE8D886" w14:textId="77777777" w:rsidR="00254DF0" w:rsidRDefault="00254DF0">
      <w:pPr>
        <w:pStyle w:val="Default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</w:p>
    <w:p w14:paraId="4EC741F4" w14:textId="77777777" w:rsidR="00254DF0" w:rsidRDefault="00254DF0">
      <w:pPr>
        <w:pStyle w:val="Default"/>
        <w:jc w:val="center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4D3A0D19" w14:textId="77777777" w:rsidR="00254DF0" w:rsidRDefault="00B54B1E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>Ja (My) niżej podpisany(i):</w:t>
      </w:r>
    </w:p>
    <w:p w14:paraId="471561A8" w14:textId="77777777" w:rsidR="00254DF0" w:rsidRDefault="00254DF0">
      <w:pPr>
        <w:pStyle w:val="Default"/>
        <w:rPr>
          <w:rFonts w:ascii="Garamond" w:eastAsia="Times New Roman" w:hAnsi="Garamond"/>
          <w:sz w:val="28"/>
          <w:szCs w:val="28"/>
          <w:lang w:eastAsia="pl-PL"/>
        </w:rPr>
      </w:pPr>
    </w:p>
    <w:p w14:paraId="1A504140" w14:textId="77777777" w:rsidR="00254DF0" w:rsidRDefault="00B54B1E">
      <w:pPr>
        <w:pStyle w:val="Default"/>
        <w:rPr>
          <w:rFonts w:ascii="Garamond" w:eastAsia="Times New Roman" w:hAnsi="Garamond"/>
          <w:sz w:val="28"/>
          <w:szCs w:val="28"/>
          <w:lang w:eastAsia="pl-PL"/>
        </w:rPr>
      </w:pPr>
      <w:r>
        <w:rPr>
          <w:rFonts w:ascii="Garamond" w:eastAsia="Times New Roman" w:hAnsi="Garamond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13E3F837" w14:textId="77777777" w:rsidR="00254DF0" w:rsidRDefault="00B54B1E">
      <w:pPr>
        <w:pStyle w:val="Default"/>
        <w:jc w:val="center"/>
        <w:rPr>
          <w:rFonts w:ascii="Garamond" w:eastAsia="Times New Roman" w:hAnsi="Garamond"/>
          <w:sz w:val="16"/>
          <w:szCs w:val="16"/>
          <w:lang w:eastAsia="pl-PL"/>
        </w:rPr>
      </w:pPr>
      <w:r>
        <w:rPr>
          <w:rFonts w:ascii="Garamond" w:eastAsia="Times New Roman" w:hAnsi="Garamond"/>
          <w:sz w:val="16"/>
          <w:szCs w:val="16"/>
          <w:lang w:eastAsia="pl-PL"/>
        </w:rPr>
        <w:t>(imię i nazwisko osoby upoważnionej do reprezentowania podmiotu udostepniającego zasoby)</w:t>
      </w:r>
    </w:p>
    <w:p w14:paraId="2BB5FFCB" w14:textId="77777777" w:rsidR="00254DF0" w:rsidRDefault="00254DF0">
      <w:pPr>
        <w:pStyle w:val="Default"/>
        <w:rPr>
          <w:rFonts w:ascii="Garamond" w:eastAsia="Times New Roman" w:hAnsi="Garamond"/>
          <w:sz w:val="16"/>
          <w:szCs w:val="16"/>
          <w:lang w:eastAsia="pl-PL"/>
        </w:rPr>
      </w:pPr>
    </w:p>
    <w:p w14:paraId="0022CFDD" w14:textId="77777777" w:rsidR="00254DF0" w:rsidRDefault="00B54B1E">
      <w:pPr>
        <w:pStyle w:val="Default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  <w:r>
        <w:rPr>
          <w:rFonts w:ascii="Garamond" w:eastAsia="Times New Roman" w:hAnsi="Garamond"/>
          <w:b/>
          <w:bCs/>
          <w:sz w:val="22"/>
          <w:szCs w:val="22"/>
          <w:lang w:eastAsia="pl-PL"/>
        </w:rPr>
        <w:t>działając w imieniu i na rzecz:</w:t>
      </w:r>
    </w:p>
    <w:p w14:paraId="528CFED7" w14:textId="77777777" w:rsidR="00254DF0" w:rsidRDefault="00254DF0">
      <w:pPr>
        <w:pStyle w:val="Default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061968BC" w14:textId="77777777" w:rsidR="00254DF0" w:rsidRDefault="00B54B1E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17D3A202" w14:textId="77777777" w:rsidR="00254DF0" w:rsidRDefault="00B54B1E">
      <w:pPr>
        <w:pStyle w:val="Default"/>
        <w:jc w:val="center"/>
        <w:rPr>
          <w:rFonts w:ascii="Garamond" w:eastAsia="Times New Roman" w:hAnsi="Garamond"/>
          <w:sz w:val="16"/>
          <w:szCs w:val="16"/>
          <w:lang w:eastAsia="pl-PL"/>
        </w:rPr>
      </w:pPr>
      <w:r>
        <w:rPr>
          <w:rFonts w:ascii="Garamond" w:eastAsia="Times New Roman" w:hAnsi="Garamond"/>
          <w:sz w:val="16"/>
          <w:szCs w:val="16"/>
          <w:lang w:eastAsia="pl-PL"/>
        </w:rPr>
        <w:t xml:space="preserve">(wpisać nazwę i adres podmiotu </w:t>
      </w:r>
      <w:r>
        <w:rPr>
          <w:rFonts w:ascii="Garamond" w:eastAsia="Times New Roman" w:hAnsi="Garamond"/>
          <w:sz w:val="16"/>
          <w:szCs w:val="16"/>
          <w:lang w:eastAsia="pl-PL"/>
        </w:rPr>
        <w:t>udostepniającego zasoby)</w:t>
      </w:r>
    </w:p>
    <w:p w14:paraId="2CFAD290" w14:textId="77777777" w:rsidR="00254DF0" w:rsidRDefault="00254DF0">
      <w:pPr>
        <w:pStyle w:val="Default"/>
        <w:jc w:val="center"/>
        <w:rPr>
          <w:rFonts w:ascii="Garamond" w:eastAsia="Times New Roman" w:hAnsi="Garamond"/>
          <w:sz w:val="16"/>
          <w:szCs w:val="16"/>
          <w:lang w:eastAsia="pl-PL"/>
        </w:rPr>
      </w:pPr>
    </w:p>
    <w:p w14:paraId="2D6C9BC1" w14:textId="77777777" w:rsidR="00254DF0" w:rsidRDefault="00B54B1E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>zobowiązuję się zgodnie z postanowieniami art. 118 ustawy z dnia 11 września 2019 r. Prawo zamówień publicznych ( Dz. U. z 2021 roku poz.1129, 1598,2054,2269, z 2022 r. poz.25.) do oddania nw. Zasobów na potrzeby wykonywania zamów</w:t>
      </w:r>
      <w:r>
        <w:rPr>
          <w:rFonts w:ascii="Garamond" w:eastAsia="Times New Roman" w:hAnsi="Garamond"/>
          <w:sz w:val="22"/>
          <w:szCs w:val="22"/>
          <w:lang w:eastAsia="pl-PL"/>
        </w:rPr>
        <w:t>ienia:</w:t>
      </w:r>
    </w:p>
    <w:p w14:paraId="3AA012DB" w14:textId="77777777" w:rsidR="00254DF0" w:rsidRDefault="00254DF0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</w:p>
    <w:p w14:paraId="2A0029EF" w14:textId="77777777" w:rsidR="00254DF0" w:rsidRDefault="00254DF0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</w:p>
    <w:p w14:paraId="63558F83" w14:textId="77777777" w:rsidR="00254DF0" w:rsidRDefault="00B54B1E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646F7EB0" w14:textId="77777777" w:rsidR="00254DF0" w:rsidRDefault="00B54B1E">
      <w:pPr>
        <w:pStyle w:val="Default"/>
        <w:jc w:val="center"/>
        <w:rPr>
          <w:rFonts w:ascii="Garamond" w:eastAsia="Times New Roman" w:hAnsi="Garamond"/>
          <w:sz w:val="16"/>
          <w:szCs w:val="16"/>
          <w:lang w:eastAsia="pl-PL"/>
        </w:rPr>
      </w:pPr>
      <w:r>
        <w:rPr>
          <w:rFonts w:ascii="Garamond" w:eastAsia="Times New Roman" w:hAnsi="Garamond"/>
          <w:sz w:val="16"/>
          <w:szCs w:val="16"/>
          <w:lang w:eastAsia="pl-PL"/>
        </w:rPr>
        <w:t>(określenie zasobów)</w:t>
      </w:r>
    </w:p>
    <w:p w14:paraId="245C0792" w14:textId="77777777" w:rsidR="00254DF0" w:rsidRDefault="00254DF0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</w:p>
    <w:p w14:paraId="799B3983" w14:textId="77777777" w:rsidR="00254DF0" w:rsidRDefault="00B54B1E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>do dyspozycji Wykonawcy</w:t>
      </w:r>
    </w:p>
    <w:p w14:paraId="52FA4FC0" w14:textId="77777777" w:rsidR="00254DF0" w:rsidRDefault="00254DF0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</w:p>
    <w:p w14:paraId="67D247A6" w14:textId="77777777" w:rsidR="00254DF0" w:rsidRDefault="00B54B1E">
      <w:pPr>
        <w:pStyle w:val="Default"/>
        <w:jc w:val="center"/>
      </w:pPr>
      <w:r>
        <w:rPr>
          <w:rFonts w:ascii="Garamond" w:eastAsia="Times New Roman" w:hAnsi="Garamond"/>
          <w:sz w:val="22"/>
          <w:szCs w:val="22"/>
          <w:lang w:eastAsia="pl-PL"/>
        </w:rPr>
        <w:t>…………………………………………………………………………………………………………….</w:t>
      </w:r>
      <w:r>
        <w:rPr>
          <w:rFonts w:ascii="Garamond" w:eastAsia="Times New Roman" w:hAnsi="Garamond"/>
          <w:sz w:val="16"/>
          <w:szCs w:val="16"/>
          <w:lang w:eastAsia="pl-PL"/>
        </w:rPr>
        <w:t>(nazwa i adres Wykonawcy, któremu udostępniane są zasoby – składającego ofertę)</w:t>
      </w:r>
    </w:p>
    <w:p w14:paraId="09138F6A" w14:textId="77777777" w:rsidR="00254DF0" w:rsidRDefault="00254DF0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</w:p>
    <w:p w14:paraId="4E717C65" w14:textId="77777777" w:rsidR="00254DF0" w:rsidRDefault="00B54B1E">
      <w:pPr>
        <w:pStyle w:val="Default"/>
      </w:pPr>
      <w:r>
        <w:rPr>
          <w:rFonts w:ascii="Garamond" w:eastAsia="Times New Roman" w:hAnsi="Garamond"/>
          <w:sz w:val="22"/>
          <w:szCs w:val="22"/>
          <w:lang w:eastAsia="pl-PL"/>
        </w:rPr>
        <w:t>na potrzeby realizacji zamówienia p</w:t>
      </w:r>
      <w:r>
        <w:rPr>
          <w:rFonts w:ascii="Garamond" w:eastAsia="Times New Roman" w:hAnsi="Garamond"/>
          <w:sz w:val="22"/>
          <w:szCs w:val="22"/>
          <w:lang w:eastAsia="pl-PL"/>
        </w:rPr>
        <w:t>n.:</w:t>
      </w:r>
    </w:p>
    <w:p w14:paraId="72BE12F1" w14:textId="77777777" w:rsidR="00254DF0" w:rsidRDefault="00B54B1E">
      <w:pPr>
        <w:pStyle w:val="Default"/>
        <w:jc w:val="both"/>
      </w:pPr>
      <w:r>
        <w:rPr>
          <w:rFonts w:ascii="Garamond" w:hAnsi="Garamond"/>
          <w:b/>
          <w:bCs/>
          <w:color w:val="auto"/>
          <w:sz w:val="22"/>
          <w:szCs w:val="22"/>
        </w:rPr>
        <w:t>„Dostawa fabrycznie nowych, niskoemisyjnych autobusów wyposażonych w silnik DIESEL  spełniających minimum normę EURO VI”</w:t>
      </w:r>
      <w:r>
        <w:rPr>
          <w:rFonts w:ascii="Garamond" w:hAnsi="Garamond"/>
          <w:color w:val="auto"/>
          <w:sz w:val="22"/>
          <w:szCs w:val="22"/>
        </w:rPr>
        <w:t xml:space="preserve"> w ramach zadania pn. „Zakup niskoemisyjnego taboru na potrzeby transportu publicznego dla Gmin członków Związku Gmin Regionu Płocki</w:t>
      </w:r>
      <w:r>
        <w:rPr>
          <w:rFonts w:ascii="Garamond" w:hAnsi="Garamond"/>
          <w:color w:val="auto"/>
          <w:sz w:val="22"/>
          <w:szCs w:val="22"/>
        </w:rPr>
        <w:t>ego” współfinansowanego z Rządowego Funduszu Polski Ład. Programu Inwestycji Strategicznych/</w:t>
      </w:r>
    </w:p>
    <w:p w14:paraId="00E9A91B" w14:textId="77777777" w:rsidR="00254DF0" w:rsidRDefault="00254DF0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1F092689" w14:textId="77777777" w:rsidR="00254DF0" w:rsidRDefault="00B54B1E">
      <w:pPr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Oświadczam, iż:</w:t>
      </w:r>
    </w:p>
    <w:p w14:paraId="3D181250" w14:textId="77777777" w:rsidR="00254DF0" w:rsidRDefault="00B54B1E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Udostępnię Wykonawcy zasoby w następującym zakresie:</w:t>
      </w:r>
    </w:p>
    <w:p w14:paraId="5F836369" w14:textId="77777777" w:rsidR="00254DF0" w:rsidRDefault="00B54B1E">
      <w:pPr>
        <w:pStyle w:val="Akapitzlist"/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E899B4B" w14:textId="77777777" w:rsidR="00254DF0" w:rsidRDefault="00B54B1E">
      <w:pPr>
        <w:pStyle w:val="Akapitzlist"/>
        <w:suppressAutoHyphens w:val="0"/>
        <w:spacing w:after="0" w:line="276" w:lineRule="auto"/>
        <w:jc w:val="center"/>
        <w:textAlignment w:val="auto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Cs/>
          <w:sz w:val="16"/>
          <w:szCs w:val="16"/>
        </w:rPr>
        <w:t>(należy podać informacje umożliwiające ocenę spełnienia warunków udziału w postepowaniu, przez udostępniane zasoby)</w:t>
      </w:r>
    </w:p>
    <w:p w14:paraId="10177885" w14:textId="77777777" w:rsidR="00254DF0" w:rsidRDefault="00B54B1E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sposób wykorzystania udostępnionych przeze mnie zasobów przy wykonywan</w:t>
      </w:r>
      <w:r>
        <w:rPr>
          <w:rFonts w:ascii="Garamond" w:hAnsi="Garamond"/>
          <w:bCs/>
          <w:sz w:val="24"/>
          <w:szCs w:val="24"/>
        </w:rPr>
        <w:t>iu zamówienia publicznego będzie następujący:</w:t>
      </w:r>
    </w:p>
    <w:p w14:paraId="6F774BD9" w14:textId="77777777" w:rsidR="00254DF0" w:rsidRDefault="00B54B1E">
      <w:pPr>
        <w:pStyle w:val="Akapitzlist"/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</w:t>
      </w:r>
    </w:p>
    <w:p w14:paraId="4EA5B340" w14:textId="77777777" w:rsidR="00254DF0" w:rsidRDefault="00B54B1E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textAlignment w:val="auto"/>
      </w:pPr>
      <w:r>
        <w:rPr>
          <w:rFonts w:ascii="Garamond" w:hAnsi="Garamond"/>
          <w:bCs/>
          <w:sz w:val="24"/>
          <w:szCs w:val="24"/>
        </w:rPr>
        <w:t>zakres mojego udziału przy wykonywaniu zamówienia publicznego będzie następujący:</w:t>
      </w:r>
    </w:p>
    <w:p w14:paraId="45DA7BFC" w14:textId="77777777" w:rsidR="00254DF0" w:rsidRDefault="00B54B1E">
      <w:pPr>
        <w:pStyle w:val="Akapitzlist"/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</w:t>
      </w:r>
    </w:p>
    <w:p w14:paraId="69D3554D" w14:textId="77777777" w:rsidR="00254DF0" w:rsidRDefault="00B54B1E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okres mojego udostepnienia zasobów Wykonawcy będzie następujący:</w:t>
      </w:r>
    </w:p>
    <w:p w14:paraId="6B7C543F" w14:textId="77777777" w:rsidR="00254DF0" w:rsidRDefault="00B54B1E">
      <w:pPr>
        <w:pStyle w:val="Akapitzlist"/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</w:t>
      </w:r>
    </w:p>
    <w:p w14:paraId="1BB8D699" w14:textId="77777777" w:rsidR="00254DF0" w:rsidRDefault="00B54B1E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textAlignment w:val="auto"/>
      </w:pPr>
      <w:r>
        <w:rPr>
          <w:rFonts w:ascii="Garamond" w:hAnsi="Garamond"/>
          <w:bCs/>
          <w:sz w:val="24"/>
          <w:szCs w:val="24"/>
        </w:rPr>
        <w:t>zrealizuję roboty/usługi, których dotyczą ud</w:t>
      </w:r>
      <w:r>
        <w:rPr>
          <w:rFonts w:ascii="Garamond" w:hAnsi="Garamond"/>
          <w:bCs/>
          <w:sz w:val="24"/>
          <w:szCs w:val="24"/>
        </w:rPr>
        <w:t>ostępniane przeze mnie zasoby, odnoszące się do warunków udziału dotyczących wykształcenia, kwalifikacji zawodowych lub doświadczenia, na których polega Wykonawca.</w:t>
      </w:r>
    </w:p>
    <w:p w14:paraId="1D0D59AA" w14:textId="77777777" w:rsidR="00254DF0" w:rsidRDefault="00B54B1E">
      <w:pPr>
        <w:pStyle w:val="Akapitzlist"/>
        <w:suppressAutoHyphens w:val="0"/>
        <w:spacing w:after="0" w:line="276" w:lineRule="auto"/>
        <w:jc w:val="both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</w:t>
      </w:r>
    </w:p>
    <w:p w14:paraId="24359D6F" w14:textId="77777777" w:rsidR="00254DF0" w:rsidRDefault="00254DF0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14:paraId="37E57A86" w14:textId="77777777" w:rsidR="00254DF0" w:rsidRDefault="00B54B1E">
      <w:pPr>
        <w:pStyle w:val="Default"/>
        <w:jc w:val="both"/>
        <w:rPr>
          <w:rFonts w:ascii="Garamond" w:hAnsi="Garamond"/>
          <w:b/>
          <w:bCs/>
          <w:color w:val="0070C0"/>
        </w:rPr>
      </w:pPr>
      <w:r>
        <w:rPr>
          <w:rFonts w:ascii="Garamond" w:hAnsi="Garamond"/>
          <w:b/>
          <w:bCs/>
          <w:color w:val="0070C0"/>
        </w:rPr>
        <w:t>Oświadczenie należy podpisać kwalifikowanym podpisem elektronicznym przez osoby uprawnion</w:t>
      </w:r>
      <w:r>
        <w:rPr>
          <w:rFonts w:ascii="Garamond" w:hAnsi="Garamond"/>
          <w:b/>
          <w:bCs/>
          <w:color w:val="0070C0"/>
        </w:rPr>
        <w:t xml:space="preserve">e do reprezentacji podmiotu składającego ten dokument. </w:t>
      </w:r>
    </w:p>
    <w:p w14:paraId="799A404A" w14:textId="77777777" w:rsidR="00254DF0" w:rsidRDefault="00254DF0">
      <w:pPr>
        <w:pStyle w:val="Default"/>
        <w:jc w:val="both"/>
        <w:rPr>
          <w:rFonts w:ascii="Garamond" w:hAnsi="Garamond"/>
          <w:color w:val="0070C0"/>
        </w:rPr>
      </w:pPr>
    </w:p>
    <w:sectPr w:rsidR="00254DF0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E39F" w14:textId="77777777" w:rsidR="00000000" w:rsidRDefault="00B54B1E">
      <w:pPr>
        <w:spacing w:after="0"/>
      </w:pPr>
      <w:r>
        <w:separator/>
      </w:r>
    </w:p>
  </w:endnote>
  <w:endnote w:type="continuationSeparator" w:id="0">
    <w:p w14:paraId="6437BF74" w14:textId="77777777" w:rsidR="00000000" w:rsidRDefault="00B54B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8587" w14:textId="77777777" w:rsidR="00B37990" w:rsidRDefault="00B54B1E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fldChar w:fldCharType="begin"/>
    </w:r>
    <w:r>
      <w:rPr>
        <w:sz w:val="18"/>
      </w:rPr>
      <w:instrText xml:space="preserve"> PAGE \* ARABIC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2</w:t>
    </w:r>
    <w:r>
      <w:rPr>
        <w:sz w:val="18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Związe</w:t>
    </w:r>
    <w:r>
      <w:rPr>
        <w:rFonts w:ascii="Verdana" w:eastAsia="Times New Roman" w:hAnsi="Verdana"/>
        <w:spacing w:val="20"/>
        <w:sz w:val="18"/>
        <w:szCs w:val="18"/>
        <w:lang w:eastAsia="zh-CN"/>
      </w:rPr>
      <w:t>k Gmin Regionu Płockiego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ul. Zglenickiego 42, 09-411 Płock, Budynek S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tel./fax 24 366 03 00  |  www.zgrp.pl  |  zgrp@zgrp.pl</w:t>
    </w:r>
  </w:p>
  <w:p w14:paraId="05DD70C0" w14:textId="77777777" w:rsidR="00B37990" w:rsidRDefault="00B54B1E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6061" w14:textId="77777777" w:rsidR="00000000" w:rsidRDefault="00B54B1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555577" w14:textId="77777777" w:rsidR="00000000" w:rsidRDefault="00B54B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6D48" w14:textId="77777777" w:rsidR="00B37990" w:rsidRDefault="00B54B1E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noProof/>
        <w:lang w:eastAsia="pl-PL"/>
      </w:rPr>
      <w:drawing>
        <wp:inline distT="0" distB="0" distL="0" distR="0" wp14:anchorId="5A98366A" wp14:editId="1C6C66B6">
          <wp:extent cx="873718" cy="907560"/>
          <wp:effectExtent l="0" t="0" r="2582" b="6840"/>
          <wp:docPr id="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18" cy="907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  <w:lang w:eastAsia="zh-CN"/>
      </w:rPr>
      <w:t xml:space="preserve">         </w:t>
    </w:r>
    <w:r>
      <w:rPr>
        <w:rFonts w:ascii="Cambria" w:eastAsia="Times New Roman" w:hAnsi="Cambria"/>
        <w:noProof/>
        <w:lang w:eastAsia="pl-PL"/>
      </w:rPr>
      <w:drawing>
        <wp:inline distT="0" distB="0" distL="0" distR="0" wp14:anchorId="05AD24AB" wp14:editId="5E6471B6">
          <wp:extent cx="2087995" cy="723235"/>
          <wp:effectExtent l="0" t="0" r="7505" b="665"/>
          <wp:docPr id="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995" cy="723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998417D" w14:textId="77777777" w:rsidR="00B37990" w:rsidRDefault="00B54B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AFC"/>
    <w:multiLevelType w:val="multilevel"/>
    <w:tmpl w:val="596286A4"/>
    <w:styleLink w:val="WWOutlineListStyle1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52E6F43"/>
    <w:multiLevelType w:val="multilevel"/>
    <w:tmpl w:val="6FD022A8"/>
    <w:styleLink w:val="WWOutlineListStyle1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B6E3F67"/>
    <w:multiLevelType w:val="multilevel"/>
    <w:tmpl w:val="079668A0"/>
    <w:styleLink w:val="WWOutlineListStyle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CA83B43"/>
    <w:multiLevelType w:val="multilevel"/>
    <w:tmpl w:val="51220A00"/>
    <w:styleLink w:val="WWOutlineListStyle1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64F0A65"/>
    <w:multiLevelType w:val="multilevel"/>
    <w:tmpl w:val="D40A10EA"/>
    <w:styleLink w:val="WWOutlineListStyle16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234D0757"/>
    <w:multiLevelType w:val="multilevel"/>
    <w:tmpl w:val="6A801A50"/>
    <w:styleLink w:val="WWOutlineListStyle7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46737E35"/>
    <w:multiLevelType w:val="multilevel"/>
    <w:tmpl w:val="17127E8A"/>
    <w:styleLink w:val="WWOutlineListStyle1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4C5D54B5"/>
    <w:multiLevelType w:val="multilevel"/>
    <w:tmpl w:val="EBBE9616"/>
    <w:styleLink w:val="WWOutlineListStyle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61054474"/>
    <w:multiLevelType w:val="multilevel"/>
    <w:tmpl w:val="8DA8E922"/>
    <w:styleLink w:val="WWOutlineListStyle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637D0CA9"/>
    <w:multiLevelType w:val="multilevel"/>
    <w:tmpl w:val="C05AC00A"/>
    <w:styleLink w:val="WWOutlineListStyle10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64350C07"/>
    <w:multiLevelType w:val="multilevel"/>
    <w:tmpl w:val="146E3924"/>
    <w:styleLink w:val="WWOutlineListStyle8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65EF552C"/>
    <w:multiLevelType w:val="multilevel"/>
    <w:tmpl w:val="8488BA8E"/>
    <w:styleLink w:val="WWOutlineListStyle6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67A7429A"/>
    <w:multiLevelType w:val="multilevel"/>
    <w:tmpl w:val="9DD09CBE"/>
    <w:styleLink w:val="WWOutlineListStyle1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6A7901E8"/>
    <w:multiLevelType w:val="multilevel"/>
    <w:tmpl w:val="8D9C2F5A"/>
    <w:styleLink w:val="WWOutlineListStyle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6C8C02CC"/>
    <w:multiLevelType w:val="multilevel"/>
    <w:tmpl w:val="E8A82CBA"/>
    <w:styleLink w:val="WWOutlineListStyle9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6F072ACA"/>
    <w:multiLevelType w:val="multilevel"/>
    <w:tmpl w:val="73DAFCBA"/>
    <w:styleLink w:val="WWOutlineListStyle17"/>
    <w:lvl w:ilvl="0">
      <w:start w:val="1"/>
      <w:numFmt w:val="decimal"/>
      <w:pStyle w:val="Nagwek1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</w:lvl>
    <w:lvl w:ilvl="2">
      <w:start w:val="1"/>
      <w:numFmt w:val="decimal"/>
      <w:pStyle w:val="Nagwek3"/>
      <w:lvlText w:val="%1.%2.%3"/>
      <w:lvlJc w:val="left"/>
    </w:lvl>
    <w:lvl w:ilvl="3">
      <w:start w:val="1"/>
      <w:numFmt w:val="decimal"/>
      <w:pStyle w:val="Nagwek4"/>
      <w:lvlText w:val="%1.%2.%3.%4"/>
      <w:lvlJc w:val="left"/>
    </w:lvl>
    <w:lvl w:ilvl="4">
      <w:start w:val="1"/>
      <w:numFmt w:val="decimal"/>
      <w:pStyle w:val="Nagwek5"/>
      <w:lvlText w:val="%1.%2.%3.%4.%5"/>
      <w:lvlJc w:val="left"/>
    </w:lvl>
    <w:lvl w:ilvl="5">
      <w:start w:val="1"/>
      <w:numFmt w:val="decimal"/>
      <w:pStyle w:val="Nagwek6"/>
      <w:lvlText w:val="%1.%2.%3.%4.%5.%6"/>
      <w:lvlJc w:val="left"/>
    </w:lvl>
    <w:lvl w:ilvl="6">
      <w:start w:val="1"/>
      <w:numFmt w:val="decimal"/>
      <w:pStyle w:val="Nagwek7"/>
      <w:lvlText w:val="%1.%2.%3.%4.%5.%6.%7"/>
      <w:lvlJc w:val="left"/>
    </w:lvl>
    <w:lvl w:ilvl="7">
      <w:start w:val="1"/>
      <w:numFmt w:val="decimal"/>
      <w:pStyle w:val="Nagwek8"/>
      <w:lvlText w:val="%1.%2.%3.%4.%5.%6.%7.%8"/>
      <w:lvlJc w:val="left"/>
    </w:lvl>
    <w:lvl w:ilvl="8">
      <w:start w:val="1"/>
      <w:numFmt w:val="decimal"/>
      <w:pStyle w:val="Nagwek9"/>
      <w:lvlText w:val="%1.%2.%3.%4.%5.%6.%7.%8.%9"/>
      <w:lvlJc w:val="left"/>
    </w:lvl>
  </w:abstractNum>
  <w:abstractNum w:abstractNumId="16" w15:restartNumberingAfterBreak="0">
    <w:nsid w:val="733D49E2"/>
    <w:multiLevelType w:val="multilevel"/>
    <w:tmpl w:val="362216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9BE2FDB"/>
    <w:multiLevelType w:val="multilevel"/>
    <w:tmpl w:val="45A6553A"/>
    <w:styleLink w:val="WWOutlineListStyle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7AFE3A77"/>
    <w:multiLevelType w:val="multilevel"/>
    <w:tmpl w:val="6AF0F4CC"/>
    <w:styleLink w:val="WWOutlineListStyle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224029433">
    <w:abstractNumId w:val="15"/>
  </w:num>
  <w:num w:numId="2" w16cid:durableId="311641592">
    <w:abstractNumId w:val="4"/>
  </w:num>
  <w:num w:numId="3" w16cid:durableId="1798647465">
    <w:abstractNumId w:val="1"/>
  </w:num>
  <w:num w:numId="4" w16cid:durableId="1898278869">
    <w:abstractNumId w:val="6"/>
  </w:num>
  <w:num w:numId="5" w16cid:durableId="1952784588">
    <w:abstractNumId w:val="0"/>
  </w:num>
  <w:num w:numId="6" w16cid:durableId="1376853977">
    <w:abstractNumId w:val="12"/>
  </w:num>
  <w:num w:numId="7" w16cid:durableId="38630723">
    <w:abstractNumId w:val="3"/>
  </w:num>
  <w:num w:numId="8" w16cid:durableId="1655791124">
    <w:abstractNumId w:val="9"/>
  </w:num>
  <w:num w:numId="9" w16cid:durableId="384646924">
    <w:abstractNumId w:val="14"/>
  </w:num>
  <w:num w:numId="10" w16cid:durableId="860362230">
    <w:abstractNumId w:val="10"/>
  </w:num>
  <w:num w:numId="11" w16cid:durableId="1915894509">
    <w:abstractNumId w:val="5"/>
  </w:num>
  <w:num w:numId="12" w16cid:durableId="1193374403">
    <w:abstractNumId w:val="11"/>
  </w:num>
  <w:num w:numId="13" w16cid:durableId="1990818322">
    <w:abstractNumId w:val="17"/>
  </w:num>
  <w:num w:numId="14" w16cid:durableId="1784231955">
    <w:abstractNumId w:val="13"/>
  </w:num>
  <w:num w:numId="15" w16cid:durableId="919604743">
    <w:abstractNumId w:val="8"/>
  </w:num>
  <w:num w:numId="16" w16cid:durableId="530648995">
    <w:abstractNumId w:val="7"/>
  </w:num>
  <w:num w:numId="17" w16cid:durableId="762728009">
    <w:abstractNumId w:val="2"/>
  </w:num>
  <w:num w:numId="18" w16cid:durableId="1941598953">
    <w:abstractNumId w:val="18"/>
  </w:num>
  <w:num w:numId="19" w16cid:durableId="17247895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4DF0"/>
    <w:rsid w:val="00254DF0"/>
    <w:rsid w:val="00B5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B03F"/>
  <w15:docId w15:val="{FEE7C89E-C5D1-4963-9FFE-F1A878A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7">
    <w:name w:val="WW_OutlineListStyle_17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numbering" w:customStyle="1" w:styleId="WWOutlineListStyle16">
    <w:name w:val="WW_OutlineListStyle_16"/>
    <w:basedOn w:val="Bezlisty"/>
    <w:pPr>
      <w:numPr>
        <w:numId w:val="2"/>
      </w:numPr>
    </w:pPr>
  </w:style>
  <w:style w:type="numbering" w:customStyle="1" w:styleId="WWOutlineListStyle15">
    <w:name w:val="WW_OutlineListStyle_15"/>
    <w:basedOn w:val="Bezlisty"/>
    <w:pPr>
      <w:numPr>
        <w:numId w:val="3"/>
      </w:numPr>
    </w:pPr>
  </w:style>
  <w:style w:type="numbering" w:customStyle="1" w:styleId="WWOutlineListStyle14">
    <w:name w:val="WW_OutlineListStyle_14"/>
    <w:basedOn w:val="Bezlisty"/>
    <w:pPr>
      <w:numPr>
        <w:numId w:val="4"/>
      </w:numPr>
    </w:pPr>
  </w:style>
  <w:style w:type="numbering" w:customStyle="1" w:styleId="WWOutlineListStyle13">
    <w:name w:val="WW_OutlineListStyle_13"/>
    <w:basedOn w:val="Bezlisty"/>
    <w:pPr>
      <w:numPr>
        <w:numId w:val="5"/>
      </w:numPr>
    </w:pPr>
  </w:style>
  <w:style w:type="numbering" w:customStyle="1" w:styleId="WWOutlineListStyle12">
    <w:name w:val="WW_OutlineListStyle_12"/>
    <w:basedOn w:val="Bezlisty"/>
    <w:pPr>
      <w:numPr>
        <w:numId w:val="6"/>
      </w:numPr>
    </w:pPr>
  </w:style>
  <w:style w:type="numbering" w:customStyle="1" w:styleId="WWOutlineListStyle11">
    <w:name w:val="WW_OutlineListStyle_11"/>
    <w:basedOn w:val="Bezlisty"/>
    <w:pPr>
      <w:numPr>
        <w:numId w:val="7"/>
      </w:numPr>
    </w:pPr>
  </w:style>
  <w:style w:type="numbering" w:customStyle="1" w:styleId="WWOutlineListStyle10">
    <w:name w:val="WW_OutlineListStyle_10"/>
    <w:basedOn w:val="Bezlisty"/>
    <w:pPr>
      <w:numPr>
        <w:numId w:val="8"/>
      </w:numPr>
    </w:pPr>
  </w:style>
  <w:style w:type="numbering" w:customStyle="1" w:styleId="WWOutlineListStyle9">
    <w:name w:val="WW_OutlineListStyle_9"/>
    <w:basedOn w:val="Bezlisty"/>
    <w:pPr>
      <w:numPr>
        <w:numId w:val="9"/>
      </w:numPr>
    </w:pPr>
  </w:style>
  <w:style w:type="numbering" w:customStyle="1" w:styleId="WWOutlineListStyle8">
    <w:name w:val="WW_OutlineListStyle_8"/>
    <w:basedOn w:val="Bezlisty"/>
    <w:pPr>
      <w:numPr>
        <w:numId w:val="10"/>
      </w:numPr>
    </w:pPr>
  </w:style>
  <w:style w:type="numbering" w:customStyle="1" w:styleId="WWOutlineListStyle7">
    <w:name w:val="WW_OutlineListStyle_7"/>
    <w:basedOn w:val="Bezlisty"/>
    <w:pPr>
      <w:numPr>
        <w:numId w:val="11"/>
      </w:numPr>
    </w:pPr>
  </w:style>
  <w:style w:type="numbering" w:customStyle="1" w:styleId="WWOutlineListStyle6">
    <w:name w:val="WW_OutlineListStyle_6"/>
    <w:basedOn w:val="Bezlisty"/>
    <w:pPr>
      <w:numPr>
        <w:numId w:val="12"/>
      </w:numPr>
    </w:pPr>
  </w:style>
  <w:style w:type="numbering" w:customStyle="1" w:styleId="WWOutlineListStyle5">
    <w:name w:val="WW_OutlineListStyle_5"/>
    <w:basedOn w:val="Bezlisty"/>
    <w:pPr>
      <w:numPr>
        <w:numId w:val="13"/>
      </w:numPr>
    </w:pPr>
  </w:style>
  <w:style w:type="numbering" w:customStyle="1" w:styleId="WWOutlineListStyle4">
    <w:name w:val="WW_OutlineListStyle_4"/>
    <w:basedOn w:val="Bezlisty"/>
    <w:pPr>
      <w:numPr>
        <w:numId w:val="14"/>
      </w:numPr>
    </w:pPr>
  </w:style>
  <w:style w:type="numbering" w:customStyle="1" w:styleId="WWOutlineListStyle3">
    <w:name w:val="WW_OutlineListStyle_3"/>
    <w:basedOn w:val="Bezlisty"/>
    <w:pPr>
      <w:numPr>
        <w:numId w:val="15"/>
      </w:numPr>
    </w:pPr>
  </w:style>
  <w:style w:type="numbering" w:customStyle="1" w:styleId="WWOutlineListStyle2">
    <w:name w:val="WW_OutlineListStyle_2"/>
    <w:basedOn w:val="Bezlisty"/>
    <w:pPr>
      <w:numPr>
        <w:numId w:val="16"/>
      </w:numPr>
    </w:pPr>
  </w:style>
  <w:style w:type="numbering" w:customStyle="1" w:styleId="WWOutlineListStyle1">
    <w:name w:val="WW_OutlineListStyle_1"/>
    <w:basedOn w:val="Bezlisty"/>
    <w:pPr>
      <w:numPr>
        <w:numId w:val="17"/>
      </w:numPr>
    </w:pPr>
  </w:style>
  <w:style w:type="numbering" w:customStyle="1" w:styleId="WWOutlineListStyle">
    <w:name w:val="WW_OutlineListStyle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Rafał Mieszkowski</cp:lastModifiedBy>
  <cp:revision>2</cp:revision>
  <cp:lastPrinted>2022-04-14T07:11:00Z</cp:lastPrinted>
  <dcterms:created xsi:type="dcterms:W3CDTF">2022-04-20T08:38:00Z</dcterms:created>
  <dcterms:modified xsi:type="dcterms:W3CDTF">2022-04-20T08:38:00Z</dcterms:modified>
</cp:coreProperties>
</file>